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0" w:rsidRPr="00E32329" w:rsidRDefault="00085D00" w:rsidP="00E32329">
      <w:pPr>
        <w:rPr>
          <w:rFonts w:asciiTheme="minorHAnsi" w:hAnsiTheme="minorHAnsi" w:cstheme="minorHAnsi"/>
        </w:rPr>
      </w:pPr>
      <w:r w:rsidRPr="00E32329">
        <w:rPr>
          <w:rFonts w:asciiTheme="minorHAnsi" w:hAnsiTheme="minorHAnsi" w:cstheme="minorHAnsi"/>
        </w:rPr>
        <w:t xml:space="preserve">BOSNA I HERCEGOVINA </w:t>
      </w:r>
    </w:p>
    <w:p w:rsidR="00085D00" w:rsidRPr="00E32329" w:rsidRDefault="00085D00" w:rsidP="00E32329">
      <w:pPr>
        <w:rPr>
          <w:rFonts w:asciiTheme="minorHAnsi" w:hAnsiTheme="minorHAnsi" w:cstheme="minorHAnsi"/>
        </w:rPr>
      </w:pPr>
      <w:r w:rsidRPr="00E32329">
        <w:rPr>
          <w:rFonts w:asciiTheme="minorHAnsi" w:hAnsiTheme="minorHAnsi" w:cstheme="minorHAnsi"/>
        </w:rPr>
        <w:t xml:space="preserve">FEDERACIJA BOSNE I HERCEGOVINE </w:t>
      </w:r>
    </w:p>
    <w:p w:rsidR="00085D00" w:rsidRPr="00E32329" w:rsidRDefault="00085D00" w:rsidP="00E32329">
      <w:pPr>
        <w:rPr>
          <w:rFonts w:asciiTheme="minorHAnsi" w:hAnsiTheme="minorHAnsi" w:cstheme="minorHAnsi"/>
        </w:rPr>
      </w:pPr>
      <w:r w:rsidRPr="00E32329">
        <w:rPr>
          <w:rFonts w:asciiTheme="minorHAnsi" w:hAnsiTheme="minorHAnsi" w:cstheme="minorHAnsi"/>
        </w:rPr>
        <w:t>HERCEGOVAČKO – NERETVANSKI KANTON</w:t>
      </w:r>
    </w:p>
    <w:p w:rsidR="00085D00" w:rsidRPr="00E32329" w:rsidRDefault="00085D00" w:rsidP="00E32329">
      <w:pPr>
        <w:rPr>
          <w:rFonts w:asciiTheme="minorHAnsi" w:hAnsiTheme="minorHAnsi" w:cstheme="minorHAnsi"/>
        </w:rPr>
      </w:pPr>
      <w:r w:rsidRPr="00E32329">
        <w:rPr>
          <w:rFonts w:asciiTheme="minorHAnsi" w:hAnsiTheme="minorHAnsi" w:cstheme="minorHAnsi"/>
        </w:rPr>
        <w:t xml:space="preserve">GRAD MOSTAR </w:t>
      </w:r>
    </w:p>
    <w:p w:rsidR="00284973" w:rsidRDefault="00085D00" w:rsidP="00E32329">
      <w:pPr>
        <w:rPr>
          <w:rFonts w:asciiTheme="minorHAnsi" w:hAnsiTheme="minorHAnsi" w:cstheme="minorHAnsi"/>
        </w:rPr>
      </w:pPr>
      <w:r w:rsidRPr="00E32329">
        <w:rPr>
          <w:rFonts w:asciiTheme="minorHAnsi" w:hAnsiTheme="minorHAnsi" w:cstheme="minorHAnsi"/>
        </w:rPr>
        <w:t xml:space="preserve">J.U.  CENTAR ZA DJECU I OMLADINU SA </w:t>
      </w:r>
    </w:p>
    <w:p w:rsidR="00085D00" w:rsidRPr="007939A9" w:rsidRDefault="00085D00" w:rsidP="00E32329">
      <w:pPr>
        <w:rPr>
          <w:rFonts w:asciiTheme="majorHAnsi" w:hAnsiTheme="majorHAnsi" w:cstheme="majorHAnsi"/>
          <w:sz w:val="20"/>
          <w:szCs w:val="20"/>
        </w:rPr>
      </w:pPr>
      <w:r w:rsidRPr="00E32329">
        <w:rPr>
          <w:rFonts w:asciiTheme="minorHAnsi" w:hAnsiTheme="minorHAnsi" w:cstheme="minorHAnsi"/>
        </w:rPr>
        <w:t>POSEBNIM POTREBAMA</w:t>
      </w:r>
      <w:r w:rsidR="00284973">
        <w:rPr>
          <w:rFonts w:asciiTheme="minorHAnsi" w:hAnsiTheme="minorHAnsi" w:cstheme="minorHAnsi"/>
        </w:rPr>
        <w:t xml:space="preserve"> </w:t>
      </w:r>
      <w:r w:rsidRPr="00E32329">
        <w:rPr>
          <w:rFonts w:asciiTheme="minorHAnsi" w:hAnsiTheme="minorHAnsi" w:cstheme="minorHAnsi"/>
        </w:rPr>
        <w:t>„LOS ROSALES“  MOSTAR</w:t>
      </w:r>
      <w:r w:rsidRPr="007939A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85D00" w:rsidRPr="007939A9" w:rsidRDefault="00085D00" w:rsidP="00085D00">
      <w:pPr>
        <w:rPr>
          <w:rFonts w:asciiTheme="majorHAnsi" w:hAnsiTheme="majorHAnsi" w:cstheme="majorHAnsi"/>
          <w:sz w:val="20"/>
          <w:szCs w:val="20"/>
        </w:rPr>
      </w:pPr>
    </w:p>
    <w:p w:rsidR="0079436A" w:rsidRPr="00E32329" w:rsidRDefault="00E32329" w:rsidP="00E323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osnovu člana 98.</w:t>
      </w:r>
      <w:r w:rsidR="00085D00" w:rsidRPr="00E32329">
        <w:rPr>
          <w:rFonts w:asciiTheme="minorHAnsi" w:hAnsiTheme="minorHAnsi" w:cstheme="minorHAnsi"/>
        </w:rPr>
        <w:t xml:space="preserve"> Pravila Javne ustanove Centar za djecu i omladinu sa posebnim potrebama „Los Rosales“ Mostar</w:t>
      </w:r>
      <w:r w:rsidR="000C406A">
        <w:rPr>
          <w:rFonts w:asciiTheme="minorHAnsi" w:hAnsiTheme="minorHAnsi" w:cstheme="minorHAnsi"/>
        </w:rPr>
        <w:t>,</w:t>
      </w:r>
      <w:r w:rsidR="00085D00" w:rsidRPr="00E32329">
        <w:rPr>
          <w:rFonts w:asciiTheme="minorHAnsi" w:hAnsiTheme="minorHAnsi" w:cstheme="minorHAnsi"/>
        </w:rPr>
        <w:t xml:space="preserve"> </w:t>
      </w:r>
      <w:r w:rsidR="003E321F">
        <w:rPr>
          <w:rFonts w:asciiTheme="minorHAnsi" w:hAnsiTheme="minorHAnsi" w:cstheme="minorHAnsi"/>
        </w:rPr>
        <w:t>člana 8</w:t>
      </w:r>
      <w:r>
        <w:rPr>
          <w:rFonts w:asciiTheme="minorHAnsi" w:hAnsiTheme="minorHAnsi" w:cstheme="minorHAnsi"/>
        </w:rPr>
        <w:t xml:space="preserve">. </w:t>
      </w:r>
      <w:r w:rsidR="00085D00" w:rsidRPr="00E32329">
        <w:rPr>
          <w:rFonts w:asciiTheme="minorHAnsi" w:hAnsiTheme="minorHAnsi" w:cstheme="minorHAnsi"/>
        </w:rPr>
        <w:t>Pravilnika o radu J.U. Centar za djecu i omladinu sa posebnim potrebama „Los Rosales“,</w:t>
      </w:r>
      <w:r w:rsidR="000C406A">
        <w:rPr>
          <w:rFonts w:asciiTheme="minorHAnsi" w:hAnsiTheme="minorHAnsi" w:cstheme="minorHAnsi"/>
        </w:rPr>
        <w:t xml:space="preserve"> </w:t>
      </w:r>
      <w:r w:rsidR="004C0EDB">
        <w:rPr>
          <w:rFonts w:asciiTheme="minorHAnsi" w:hAnsiTheme="minorHAnsi" w:cstheme="minorHAnsi"/>
        </w:rPr>
        <w:t>O</w:t>
      </w:r>
      <w:r w:rsidR="000F06A5">
        <w:rPr>
          <w:rFonts w:asciiTheme="minorHAnsi" w:hAnsiTheme="minorHAnsi" w:cstheme="minorHAnsi"/>
        </w:rPr>
        <w:t>dluke Upravnog odbora broj 01-71</w:t>
      </w:r>
      <w:r w:rsidR="004C0EDB">
        <w:rPr>
          <w:rFonts w:asciiTheme="minorHAnsi" w:hAnsiTheme="minorHAnsi" w:cstheme="minorHAnsi"/>
        </w:rPr>
        <w:t>-1</w:t>
      </w:r>
      <w:r w:rsidR="008921C3">
        <w:rPr>
          <w:rFonts w:asciiTheme="minorHAnsi" w:hAnsiTheme="minorHAnsi" w:cstheme="minorHAnsi"/>
        </w:rPr>
        <w:t>2/20 od 09</w:t>
      </w:r>
      <w:r w:rsidR="000F06A5">
        <w:rPr>
          <w:rFonts w:asciiTheme="minorHAnsi" w:hAnsiTheme="minorHAnsi" w:cstheme="minorHAnsi"/>
        </w:rPr>
        <w:t>.10</w:t>
      </w:r>
      <w:r w:rsidR="004C0EDB">
        <w:rPr>
          <w:rFonts w:asciiTheme="minorHAnsi" w:hAnsiTheme="minorHAnsi" w:cstheme="minorHAnsi"/>
        </w:rPr>
        <w:t>.20</w:t>
      </w:r>
      <w:r w:rsidR="000F06A5">
        <w:rPr>
          <w:rFonts w:asciiTheme="minorHAnsi" w:hAnsiTheme="minorHAnsi" w:cstheme="minorHAnsi"/>
        </w:rPr>
        <w:t>20</w:t>
      </w:r>
      <w:r w:rsidR="004C0EDB">
        <w:rPr>
          <w:rFonts w:asciiTheme="minorHAnsi" w:hAnsiTheme="minorHAnsi" w:cstheme="minorHAnsi"/>
        </w:rPr>
        <w:t>. godine,</w:t>
      </w:r>
      <w:r w:rsidR="00085D00" w:rsidRPr="00E32329">
        <w:rPr>
          <w:rFonts w:asciiTheme="minorHAnsi" w:hAnsiTheme="minorHAnsi" w:cstheme="minorHAnsi"/>
        </w:rPr>
        <w:t xml:space="preserve"> a u skladu sa Pravilnikom o organizaciji i sistematizaciji poslova i radnih zadataka </w:t>
      </w:r>
      <w:r>
        <w:rPr>
          <w:rFonts w:asciiTheme="minorHAnsi" w:hAnsiTheme="minorHAnsi" w:cstheme="minorHAnsi"/>
        </w:rPr>
        <w:t>J</w:t>
      </w:r>
      <w:r w:rsidR="00085D00" w:rsidRPr="00E32329">
        <w:rPr>
          <w:rFonts w:asciiTheme="minorHAnsi" w:hAnsiTheme="minorHAnsi" w:cstheme="minorHAnsi"/>
        </w:rPr>
        <w:t>.U.</w:t>
      </w:r>
      <w:r>
        <w:rPr>
          <w:rFonts w:asciiTheme="minorHAnsi" w:hAnsiTheme="minorHAnsi" w:cstheme="minorHAnsi"/>
        </w:rPr>
        <w:t xml:space="preserve"> </w:t>
      </w:r>
      <w:r w:rsidR="0079436A" w:rsidRPr="00E32329">
        <w:rPr>
          <w:rFonts w:asciiTheme="minorHAnsi" w:hAnsiTheme="minorHAnsi" w:cstheme="minorHAnsi"/>
        </w:rPr>
        <w:t>Centar za djecu i omladinu sa posebnim potrebama „Los Rosales“, Upravni odbor J.U.</w:t>
      </w:r>
      <w:r>
        <w:rPr>
          <w:rFonts w:asciiTheme="minorHAnsi" w:hAnsiTheme="minorHAnsi" w:cstheme="minorHAnsi"/>
        </w:rPr>
        <w:t xml:space="preserve"> </w:t>
      </w:r>
      <w:r w:rsidR="0079436A" w:rsidRPr="00E32329">
        <w:rPr>
          <w:rFonts w:asciiTheme="minorHAnsi" w:hAnsiTheme="minorHAnsi" w:cstheme="minorHAnsi"/>
        </w:rPr>
        <w:t>Centar “Los Rosales” Mostar,</w:t>
      </w:r>
      <w:r>
        <w:rPr>
          <w:rFonts w:asciiTheme="minorHAnsi" w:hAnsiTheme="minorHAnsi" w:cstheme="minorHAnsi"/>
        </w:rPr>
        <w:t xml:space="preserve"> </w:t>
      </w:r>
      <w:r w:rsidR="000C406A">
        <w:rPr>
          <w:rFonts w:asciiTheme="minorHAnsi" w:hAnsiTheme="minorHAnsi" w:cstheme="minorHAnsi"/>
        </w:rPr>
        <w:t xml:space="preserve"> </w:t>
      </w:r>
      <w:r w:rsidR="008921C3">
        <w:rPr>
          <w:rFonts w:asciiTheme="minorHAnsi" w:hAnsiTheme="minorHAnsi" w:cstheme="minorHAnsi"/>
        </w:rPr>
        <w:t>raspisuj</w:t>
      </w:r>
      <w:r w:rsidR="0079436A" w:rsidRPr="00E32329">
        <w:rPr>
          <w:rFonts w:asciiTheme="minorHAnsi" w:hAnsiTheme="minorHAnsi" w:cstheme="minorHAnsi"/>
        </w:rPr>
        <w:t>e</w:t>
      </w:r>
    </w:p>
    <w:p w:rsidR="00085D00" w:rsidRPr="00E32329" w:rsidRDefault="00085D00" w:rsidP="0079436A">
      <w:pPr>
        <w:jc w:val="center"/>
        <w:rPr>
          <w:rFonts w:asciiTheme="minorHAnsi" w:hAnsiTheme="minorHAnsi" w:cstheme="minorHAnsi"/>
        </w:rPr>
      </w:pPr>
    </w:p>
    <w:p w:rsidR="00085D00" w:rsidRPr="00E32329" w:rsidRDefault="00085D00" w:rsidP="00085D00">
      <w:pPr>
        <w:jc w:val="center"/>
        <w:rPr>
          <w:rFonts w:asciiTheme="minorHAnsi" w:hAnsiTheme="minorHAnsi" w:cstheme="minorHAnsi"/>
          <w:b/>
        </w:rPr>
      </w:pPr>
      <w:r w:rsidRPr="00E32329">
        <w:rPr>
          <w:rFonts w:asciiTheme="minorHAnsi" w:hAnsiTheme="minorHAnsi" w:cstheme="minorHAnsi"/>
          <w:b/>
        </w:rPr>
        <w:t>K</w:t>
      </w:r>
      <w:r w:rsidR="00233427">
        <w:rPr>
          <w:rFonts w:asciiTheme="minorHAnsi" w:hAnsiTheme="minorHAnsi" w:cstheme="minorHAnsi"/>
          <w:b/>
        </w:rPr>
        <w:t xml:space="preserve"> </w:t>
      </w:r>
      <w:r w:rsidRPr="00E32329">
        <w:rPr>
          <w:rFonts w:asciiTheme="minorHAnsi" w:hAnsiTheme="minorHAnsi" w:cstheme="minorHAnsi"/>
          <w:b/>
        </w:rPr>
        <w:t>O</w:t>
      </w:r>
      <w:r w:rsidR="00233427">
        <w:rPr>
          <w:rFonts w:asciiTheme="minorHAnsi" w:hAnsiTheme="minorHAnsi" w:cstheme="minorHAnsi"/>
          <w:b/>
        </w:rPr>
        <w:t xml:space="preserve"> </w:t>
      </w:r>
      <w:r w:rsidRPr="00E32329">
        <w:rPr>
          <w:rFonts w:asciiTheme="minorHAnsi" w:hAnsiTheme="minorHAnsi" w:cstheme="minorHAnsi"/>
          <w:b/>
        </w:rPr>
        <w:t>N</w:t>
      </w:r>
      <w:r w:rsidR="00233427">
        <w:rPr>
          <w:rFonts w:asciiTheme="minorHAnsi" w:hAnsiTheme="minorHAnsi" w:cstheme="minorHAnsi"/>
          <w:b/>
        </w:rPr>
        <w:t xml:space="preserve"> </w:t>
      </w:r>
      <w:r w:rsidRPr="00E32329">
        <w:rPr>
          <w:rFonts w:asciiTheme="minorHAnsi" w:hAnsiTheme="minorHAnsi" w:cstheme="minorHAnsi"/>
          <w:b/>
        </w:rPr>
        <w:t>K</w:t>
      </w:r>
      <w:r w:rsidR="00233427">
        <w:rPr>
          <w:rFonts w:asciiTheme="minorHAnsi" w:hAnsiTheme="minorHAnsi" w:cstheme="minorHAnsi"/>
          <w:b/>
        </w:rPr>
        <w:t xml:space="preserve"> </w:t>
      </w:r>
      <w:r w:rsidRPr="00E32329">
        <w:rPr>
          <w:rFonts w:asciiTheme="minorHAnsi" w:hAnsiTheme="minorHAnsi" w:cstheme="minorHAnsi"/>
          <w:b/>
        </w:rPr>
        <w:t>U</w:t>
      </w:r>
      <w:r w:rsidR="00233427">
        <w:rPr>
          <w:rFonts w:asciiTheme="minorHAnsi" w:hAnsiTheme="minorHAnsi" w:cstheme="minorHAnsi"/>
          <w:b/>
        </w:rPr>
        <w:t xml:space="preserve"> </w:t>
      </w:r>
      <w:r w:rsidRPr="00E32329">
        <w:rPr>
          <w:rFonts w:asciiTheme="minorHAnsi" w:hAnsiTheme="minorHAnsi" w:cstheme="minorHAnsi"/>
          <w:b/>
        </w:rPr>
        <w:t>R</w:t>
      </w:r>
      <w:r w:rsidR="00233427">
        <w:rPr>
          <w:rFonts w:asciiTheme="minorHAnsi" w:hAnsiTheme="minorHAnsi" w:cstheme="minorHAnsi"/>
          <w:b/>
        </w:rPr>
        <w:t xml:space="preserve"> </w:t>
      </w:r>
      <w:r w:rsidRPr="00E32329">
        <w:rPr>
          <w:rFonts w:asciiTheme="minorHAnsi" w:hAnsiTheme="minorHAnsi" w:cstheme="minorHAnsi"/>
          <w:b/>
        </w:rPr>
        <w:t>S</w:t>
      </w:r>
    </w:p>
    <w:p w:rsidR="00085D00" w:rsidRPr="00E32329" w:rsidRDefault="00085D00" w:rsidP="00085D00">
      <w:pPr>
        <w:jc w:val="center"/>
        <w:rPr>
          <w:rFonts w:asciiTheme="minorHAnsi" w:hAnsiTheme="minorHAnsi" w:cstheme="minorHAnsi"/>
          <w:b/>
        </w:rPr>
      </w:pPr>
      <w:r w:rsidRPr="00E32329">
        <w:rPr>
          <w:rFonts w:asciiTheme="minorHAnsi" w:hAnsiTheme="minorHAnsi" w:cstheme="minorHAnsi"/>
          <w:b/>
        </w:rPr>
        <w:t>za popunu radn</w:t>
      </w:r>
      <w:r w:rsidR="00233427">
        <w:rPr>
          <w:rFonts w:asciiTheme="minorHAnsi" w:hAnsiTheme="minorHAnsi" w:cstheme="minorHAnsi"/>
          <w:b/>
        </w:rPr>
        <w:t>ih</w:t>
      </w:r>
      <w:r w:rsidRPr="00E32329">
        <w:rPr>
          <w:rFonts w:asciiTheme="minorHAnsi" w:hAnsiTheme="minorHAnsi" w:cstheme="minorHAnsi"/>
          <w:b/>
        </w:rPr>
        <w:t xml:space="preserve"> mjesta </w:t>
      </w:r>
    </w:p>
    <w:p w:rsidR="000F06A5" w:rsidRPr="00FD303C" w:rsidRDefault="000F06A5" w:rsidP="000F06A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D303C">
        <w:rPr>
          <w:rFonts w:cstheme="minorHAnsi"/>
          <w:sz w:val="24"/>
          <w:szCs w:val="24"/>
        </w:rPr>
        <w:t>na određeno vrijeme do 15.07.2021. godine</w:t>
      </w:r>
    </w:p>
    <w:p w:rsidR="000F06A5" w:rsidRPr="00FD303C" w:rsidRDefault="000F06A5" w:rsidP="000F06A5">
      <w:pPr>
        <w:rPr>
          <w:rFonts w:asciiTheme="minorHAnsi" w:hAnsiTheme="minorHAnsi" w:cstheme="minorHAnsi"/>
        </w:rPr>
      </w:pPr>
      <w:r w:rsidRPr="000F06A5">
        <w:rPr>
          <w:rFonts w:asciiTheme="minorHAnsi" w:hAnsiTheme="minorHAnsi" w:cstheme="minorHAnsi"/>
          <w:b/>
        </w:rPr>
        <w:t>1. muzikoterapeut</w:t>
      </w:r>
      <w:r>
        <w:rPr>
          <w:rFonts w:asciiTheme="minorHAnsi" w:hAnsiTheme="minorHAnsi" w:cstheme="minorHAnsi"/>
        </w:rPr>
        <w:t xml:space="preserve"> </w:t>
      </w:r>
      <w:r w:rsidRPr="00FD303C">
        <w:rPr>
          <w:rFonts w:asciiTheme="minorHAnsi" w:hAnsiTheme="minorHAnsi" w:cstheme="minorHAnsi"/>
        </w:rPr>
        <w:t>.......................................................1 izvršilac (puno radno vrijeme)</w:t>
      </w:r>
    </w:p>
    <w:p w:rsidR="000F06A5" w:rsidRPr="00FD303C" w:rsidRDefault="000F06A5" w:rsidP="000F06A5">
      <w:pPr>
        <w:rPr>
          <w:rFonts w:asciiTheme="minorHAnsi" w:hAnsiTheme="minorHAnsi" w:cstheme="minorHAnsi"/>
        </w:rPr>
      </w:pPr>
      <w:r w:rsidRPr="000F06A5">
        <w:rPr>
          <w:rFonts w:asciiTheme="minorHAnsi" w:hAnsiTheme="minorHAnsi" w:cstheme="minorHAnsi"/>
          <w:b/>
        </w:rPr>
        <w:t>2. asistent</w:t>
      </w:r>
      <w:r w:rsidR="001C6EBB">
        <w:rPr>
          <w:rFonts w:asciiTheme="minorHAnsi" w:hAnsiTheme="minorHAnsi" w:cstheme="minorHAnsi"/>
          <w:b/>
        </w:rPr>
        <w:t>/ica</w:t>
      </w:r>
      <w:r w:rsidRPr="000F06A5">
        <w:rPr>
          <w:rFonts w:asciiTheme="minorHAnsi" w:hAnsiTheme="minorHAnsi" w:cstheme="minorHAnsi"/>
          <w:b/>
        </w:rPr>
        <w:t xml:space="preserve"> u rezidentnom smještaju </w:t>
      </w:r>
      <w:r w:rsidRPr="00FD303C">
        <w:rPr>
          <w:rFonts w:asciiTheme="minorHAnsi" w:hAnsiTheme="minorHAnsi" w:cstheme="minorHAnsi"/>
        </w:rPr>
        <w:t>................... 1</w:t>
      </w:r>
      <w:r>
        <w:rPr>
          <w:rFonts w:asciiTheme="minorHAnsi" w:hAnsiTheme="minorHAnsi" w:cstheme="minorHAnsi"/>
        </w:rPr>
        <w:t xml:space="preserve"> izvršilac (puno radno vrijeme).</w:t>
      </w:r>
    </w:p>
    <w:p w:rsidR="0079436A" w:rsidRPr="00E32329" w:rsidRDefault="00E32329" w:rsidP="00E32329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E32329">
        <w:rPr>
          <w:rFonts w:asciiTheme="minorHAnsi" w:hAnsiTheme="minorHAnsi" w:cstheme="minorHAnsi"/>
          <w:b/>
        </w:rPr>
        <w:tab/>
      </w:r>
    </w:p>
    <w:p w:rsidR="001C6EBB" w:rsidRDefault="003E321F" w:rsidP="001C6EBB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Pored opštih uslova predviđenih</w:t>
      </w:r>
      <w:r w:rsidR="00383552">
        <w:rPr>
          <w:rFonts w:asciiTheme="minorHAnsi" w:hAnsiTheme="minorHAnsi" w:cstheme="minorHAnsi"/>
          <w:lang w:val="pt-BR"/>
        </w:rPr>
        <w:t xml:space="preserve"> zakonom</w:t>
      </w:r>
      <w:r w:rsidR="0079436A" w:rsidRPr="00E32329">
        <w:rPr>
          <w:rFonts w:asciiTheme="minorHAnsi" w:hAnsiTheme="minorHAnsi" w:cstheme="minorHAnsi"/>
          <w:lang w:val="pt-BR"/>
        </w:rPr>
        <w:t>, kandidati treba da ispunjavaju i posebne uslove predviđene</w:t>
      </w:r>
      <w:r w:rsidR="00383552">
        <w:rPr>
          <w:rFonts w:asciiTheme="minorHAnsi" w:hAnsiTheme="minorHAnsi" w:cstheme="minorHAnsi"/>
          <w:lang w:val="pt-BR"/>
        </w:rPr>
        <w:t xml:space="preserve"> Pravilima JU Centar za djecu i omladinu sa posebnim potrebama “Los Rosales”,</w:t>
      </w:r>
      <w:r w:rsidR="0079436A" w:rsidRPr="00E32329">
        <w:rPr>
          <w:rFonts w:asciiTheme="minorHAnsi" w:hAnsiTheme="minorHAnsi" w:cstheme="minorHAnsi"/>
          <w:lang w:val="pt-BR"/>
        </w:rPr>
        <w:t xml:space="preserve"> Pravilnikom o organizaciji i sistematizaciji poslova i radnih zadataka J.U.</w:t>
      </w:r>
      <w:r>
        <w:rPr>
          <w:rFonts w:asciiTheme="minorHAnsi" w:hAnsiTheme="minorHAnsi" w:cstheme="minorHAnsi"/>
          <w:lang w:val="pt-BR"/>
        </w:rPr>
        <w:t xml:space="preserve"> </w:t>
      </w:r>
      <w:r w:rsidR="0079436A" w:rsidRPr="00E32329">
        <w:rPr>
          <w:rFonts w:asciiTheme="minorHAnsi" w:hAnsiTheme="minorHAnsi" w:cstheme="minorHAnsi"/>
          <w:lang w:val="pt-BR"/>
        </w:rPr>
        <w:t xml:space="preserve">Centar za djecu i omladinu sa posebnim potrebama “Los Rosales” i to: </w:t>
      </w:r>
    </w:p>
    <w:p w:rsidR="001C6EBB" w:rsidRDefault="001C6EBB" w:rsidP="001C6EBB">
      <w:pPr>
        <w:jc w:val="both"/>
        <w:rPr>
          <w:rFonts w:asciiTheme="minorHAnsi" w:hAnsiTheme="minorHAnsi" w:cstheme="minorHAnsi"/>
          <w:lang w:val="pt-BR"/>
        </w:rPr>
      </w:pPr>
    </w:p>
    <w:p w:rsidR="0057235C" w:rsidRPr="001C6EBB" w:rsidRDefault="001C6EBB" w:rsidP="001C6EBB">
      <w:pPr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ab/>
        <w:t xml:space="preserve">1. </w:t>
      </w:r>
      <w:r w:rsidR="0057235C" w:rsidRPr="00A44E4E">
        <w:rPr>
          <w:rFonts w:cstheme="minorHAnsi"/>
          <w:b/>
          <w:lang w:val="pt-BR"/>
        </w:rPr>
        <w:t xml:space="preserve">Za radno mjesto </w:t>
      </w:r>
      <w:r w:rsidR="00A44E4E" w:rsidRPr="00A44E4E">
        <w:rPr>
          <w:rFonts w:cstheme="minorHAnsi"/>
          <w:b/>
          <w:lang w:val="pt-BR"/>
        </w:rPr>
        <w:t>muzikoterapeuta</w:t>
      </w:r>
    </w:p>
    <w:p w:rsidR="00A44E4E" w:rsidRDefault="00A44E4E" w:rsidP="00A44E4E">
      <w:pPr>
        <w:jc w:val="both"/>
        <w:rPr>
          <w:rFonts w:cstheme="minorHAnsi"/>
          <w:lang w:val="pt-BR"/>
        </w:rPr>
      </w:pPr>
      <w:r w:rsidRPr="00A44E4E">
        <w:rPr>
          <w:rFonts w:cstheme="minorHAnsi"/>
          <w:lang w:val="pt-BR"/>
        </w:rPr>
        <w:t xml:space="preserve">- </w:t>
      </w:r>
      <w:r w:rsidR="001C6EBB">
        <w:rPr>
          <w:rFonts w:cstheme="minorHAnsi"/>
          <w:lang w:val="pt-BR"/>
        </w:rPr>
        <w:t xml:space="preserve">SSS – IV stepen ili VSS – VI ili VII stepen ili </w:t>
      </w:r>
      <w:r>
        <w:rPr>
          <w:rFonts w:cstheme="minorHAnsi"/>
          <w:lang w:val="pt-BR"/>
        </w:rPr>
        <w:t>I i</w:t>
      </w:r>
      <w:r w:rsidR="001C6EBB">
        <w:rPr>
          <w:rFonts w:cstheme="minorHAnsi"/>
          <w:lang w:val="pt-BR"/>
        </w:rPr>
        <w:t>li II ciklus bolonjskog studija</w:t>
      </w:r>
      <w:r>
        <w:rPr>
          <w:rFonts w:cstheme="minorHAnsi"/>
          <w:lang w:val="pt-BR"/>
        </w:rPr>
        <w:t xml:space="preserve"> završena Srednja muzička škola, Muzička akademija ili Nastavnički fakultet smjer Muzičke umjetnosti;</w:t>
      </w:r>
      <w:r w:rsidR="001C6EBB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 xml:space="preserve">najmanje jedna </w:t>
      </w:r>
      <w:r w:rsidR="00284973">
        <w:rPr>
          <w:rFonts w:cstheme="minorHAnsi"/>
          <w:lang w:val="pt-BR"/>
        </w:rPr>
        <w:t xml:space="preserve">(1) </w:t>
      </w:r>
      <w:r>
        <w:rPr>
          <w:rFonts w:cstheme="minorHAnsi"/>
          <w:lang w:val="pt-BR"/>
        </w:rPr>
        <w:t>godina radnog iskustva na istim ili sličnim poslovima</w:t>
      </w:r>
      <w:r w:rsidR="001C6EBB" w:rsidRP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nakon</w:t>
      </w:r>
      <w:proofErr w:type="spellEnd"/>
      <w:r w:rsid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sticanja</w:t>
      </w:r>
      <w:proofErr w:type="spellEnd"/>
      <w:r w:rsid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tražene</w:t>
      </w:r>
      <w:proofErr w:type="spellEnd"/>
      <w:r w:rsid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stručne</w:t>
      </w:r>
      <w:proofErr w:type="spellEnd"/>
      <w:r w:rsid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spreme</w:t>
      </w:r>
      <w:proofErr w:type="spellEnd"/>
      <w:r>
        <w:rPr>
          <w:rFonts w:cstheme="minorHAnsi"/>
          <w:lang w:val="pt-BR"/>
        </w:rPr>
        <w:t>, poželjno iskustvo u radu sa djecom i mladima sa poteškoćama u razvoju;</w:t>
      </w:r>
      <w:r w:rsidR="001C6EBB">
        <w:rPr>
          <w:rFonts w:cstheme="minorHAnsi"/>
          <w:lang w:val="pt-BR"/>
        </w:rPr>
        <w:t xml:space="preserve"> aktivno sviranje najmanje jednog instrumenta; poželjan položen stručni ispit, te poželjna završena obuka za muzikoterapeuta</w:t>
      </w:r>
      <w:r>
        <w:rPr>
          <w:rFonts w:cstheme="minorHAnsi"/>
          <w:lang w:val="pt-BR"/>
        </w:rPr>
        <w:t>.</w:t>
      </w:r>
    </w:p>
    <w:p w:rsidR="001C6EBB" w:rsidRPr="001C6EBB" w:rsidRDefault="001C6EBB" w:rsidP="00A44E4E">
      <w:pPr>
        <w:jc w:val="both"/>
        <w:rPr>
          <w:rFonts w:cstheme="minorHAnsi"/>
          <w:b/>
          <w:lang w:val="pt-BR"/>
        </w:rPr>
      </w:pPr>
    </w:p>
    <w:p w:rsidR="001C6EBB" w:rsidRPr="001C6EBB" w:rsidRDefault="001C6EBB" w:rsidP="00A44E4E">
      <w:pPr>
        <w:jc w:val="both"/>
        <w:rPr>
          <w:rFonts w:cstheme="minorHAnsi"/>
          <w:b/>
          <w:lang w:val="pt-BR"/>
        </w:rPr>
      </w:pPr>
      <w:r w:rsidRPr="001C6EBB">
        <w:rPr>
          <w:rFonts w:cstheme="minorHAnsi"/>
          <w:b/>
          <w:lang w:val="pt-BR"/>
        </w:rPr>
        <w:tab/>
        <w:t xml:space="preserve">2. Za radno mjesto asistent/ica u rezidentnom smještaju </w:t>
      </w:r>
    </w:p>
    <w:p w:rsidR="001C6EBB" w:rsidRPr="007C4C84" w:rsidRDefault="00C2656C" w:rsidP="00C2656C">
      <w:pPr>
        <w:jc w:val="both"/>
        <w:rPr>
          <w:lang w:val="es-ES"/>
        </w:rPr>
      </w:pPr>
      <w:r>
        <w:rPr>
          <w:lang w:val="es-ES"/>
        </w:rPr>
        <w:t>-</w:t>
      </w:r>
      <w:r w:rsidRPr="00C2656C">
        <w:rPr>
          <w:lang w:val="es-ES"/>
        </w:rPr>
        <w:t xml:space="preserve"> </w:t>
      </w:r>
      <w:proofErr w:type="spellStart"/>
      <w:r>
        <w:rPr>
          <w:lang w:val="es-ES"/>
        </w:rPr>
        <w:t>završena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srednja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škola</w:t>
      </w:r>
      <w:proofErr w:type="spellEnd"/>
      <w:r>
        <w:rPr>
          <w:lang w:val="es-ES"/>
        </w:rPr>
        <w:t xml:space="preserve"> - </w:t>
      </w:r>
      <w:r w:rsidRPr="007C4C84">
        <w:rPr>
          <w:lang w:val="es-ES"/>
        </w:rPr>
        <w:t xml:space="preserve">III </w:t>
      </w:r>
      <w:proofErr w:type="spellStart"/>
      <w:r w:rsidRPr="007C4C84">
        <w:rPr>
          <w:lang w:val="es-ES"/>
        </w:rPr>
        <w:t>ili</w:t>
      </w:r>
      <w:proofErr w:type="spellEnd"/>
      <w:r w:rsidRPr="007C4C84">
        <w:rPr>
          <w:lang w:val="es-ES"/>
        </w:rPr>
        <w:t xml:space="preserve"> IV </w:t>
      </w:r>
      <w:proofErr w:type="spellStart"/>
      <w:r w:rsidRPr="007C4C84">
        <w:rPr>
          <w:lang w:val="es-ES"/>
        </w:rPr>
        <w:t>stepena</w:t>
      </w:r>
      <w:proofErr w:type="spellEnd"/>
      <w:r w:rsidRPr="007C4C84">
        <w:rPr>
          <w:lang w:val="es-ES"/>
        </w:rPr>
        <w:t xml:space="preserve"> </w:t>
      </w:r>
      <w:proofErr w:type="spellStart"/>
      <w:r>
        <w:rPr>
          <w:lang w:val="es-ES"/>
        </w:rPr>
        <w:t>bilo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kojeg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smjera</w:t>
      </w:r>
      <w:proofErr w:type="spellEnd"/>
      <w:r>
        <w:rPr>
          <w:lang w:val="es-ES"/>
        </w:rPr>
        <w:t xml:space="preserve">; </w:t>
      </w:r>
      <w:proofErr w:type="spellStart"/>
      <w:r w:rsidR="001C6EBB">
        <w:rPr>
          <w:lang w:val="es-ES"/>
        </w:rPr>
        <w:t>poželjno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radno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iskustvo</w:t>
      </w:r>
      <w:proofErr w:type="spellEnd"/>
      <w:r w:rsidR="001C6EBB" w:rsidRPr="007C4C84">
        <w:rPr>
          <w:lang w:val="es-ES"/>
        </w:rPr>
        <w:t xml:space="preserve"> u </w:t>
      </w:r>
      <w:proofErr w:type="spellStart"/>
      <w:r w:rsidR="001C6EBB" w:rsidRPr="007C4C84">
        <w:rPr>
          <w:lang w:val="es-ES"/>
        </w:rPr>
        <w:t>radu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sa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djecom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sa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posebnim</w:t>
      </w:r>
      <w:proofErr w:type="spellEnd"/>
      <w:r w:rsidR="001C6EBB" w:rsidRPr="007C4C84">
        <w:rPr>
          <w:lang w:val="es-ES"/>
        </w:rPr>
        <w:t xml:space="preserve"> </w:t>
      </w:r>
      <w:proofErr w:type="spellStart"/>
      <w:r w:rsidR="001C6EBB" w:rsidRPr="007C4C84">
        <w:rPr>
          <w:lang w:val="es-ES"/>
        </w:rPr>
        <w:t>potrebama</w:t>
      </w:r>
      <w:proofErr w:type="spellEnd"/>
      <w:r w:rsid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minimalno</w:t>
      </w:r>
      <w:proofErr w:type="spellEnd"/>
      <w:r w:rsidR="001C6EBB">
        <w:rPr>
          <w:lang w:val="es-ES"/>
        </w:rPr>
        <w:t xml:space="preserve"> </w:t>
      </w:r>
      <w:proofErr w:type="spellStart"/>
      <w:r w:rsidR="00284973">
        <w:rPr>
          <w:lang w:val="es-ES"/>
        </w:rPr>
        <w:t>šest</w:t>
      </w:r>
      <w:proofErr w:type="spellEnd"/>
      <w:r w:rsidR="00284973">
        <w:rPr>
          <w:lang w:val="es-ES"/>
        </w:rPr>
        <w:t xml:space="preserve"> (</w:t>
      </w:r>
      <w:r w:rsidR="001C6EBB">
        <w:rPr>
          <w:lang w:val="es-ES"/>
        </w:rPr>
        <w:t>6</w:t>
      </w:r>
      <w:r w:rsidR="00284973">
        <w:rPr>
          <w:lang w:val="es-ES"/>
        </w:rPr>
        <w:t>)</w:t>
      </w:r>
      <w:r w:rsidR="001C6EBB">
        <w:rPr>
          <w:lang w:val="es-ES"/>
        </w:rPr>
        <w:t xml:space="preserve"> </w:t>
      </w:r>
      <w:proofErr w:type="spellStart"/>
      <w:r w:rsidR="001C6EBB">
        <w:rPr>
          <w:lang w:val="es-ES"/>
        </w:rPr>
        <w:t>mjeseci</w:t>
      </w:r>
      <w:proofErr w:type="spellEnd"/>
      <w:r w:rsidR="00284973">
        <w:rPr>
          <w:lang w:val="es-ES"/>
        </w:rPr>
        <w:t>.</w:t>
      </w:r>
    </w:p>
    <w:p w:rsidR="009E3D01" w:rsidRPr="00B245E4" w:rsidRDefault="009E3D01" w:rsidP="009E3D01">
      <w:pPr>
        <w:jc w:val="both"/>
        <w:rPr>
          <w:rFonts w:asciiTheme="minorHAnsi" w:hAnsiTheme="minorHAnsi" w:cstheme="minorHAnsi"/>
        </w:rPr>
      </w:pPr>
    </w:p>
    <w:p w:rsidR="009E3D01" w:rsidRDefault="009E3D01" w:rsidP="009E3D01">
      <w:pPr>
        <w:jc w:val="both"/>
        <w:rPr>
          <w:rFonts w:asciiTheme="minorHAnsi" w:hAnsiTheme="minorHAnsi" w:cstheme="minorHAnsi"/>
          <w:lang w:val="pt-BR"/>
        </w:rPr>
      </w:pPr>
      <w:r w:rsidRPr="00D7010B">
        <w:rPr>
          <w:rFonts w:asciiTheme="minorHAnsi" w:hAnsiTheme="minorHAnsi" w:cstheme="minorHAnsi"/>
          <w:b/>
          <w:lang w:val="es-ES"/>
        </w:rPr>
        <w:t xml:space="preserve"> </w:t>
      </w:r>
      <w:r w:rsidRPr="00D7010B">
        <w:rPr>
          <w:rFonts w:asciiTheme="minorHAnsi" w:hAnsiTheme="minorHAnsi" w:cstheme="minorHAnsi"/>
          <w:b/>
          <w:lang w:val="pt-BR"/>
        </w:rPr>
        <w:t>Uz</w:t>
      </w:r>
      <w:r>
        <w:rPr>
          <w:rFonts w:asciiTheme="minorHAnsi" w:hAnsiTheme="minorHAnsi" w:cstheme="minorHAnsi"/>
          <w:lang w:val="pt-BR"/>
        </w:rPr>
        <w:t xml:space="preserve"> </w:t>
      </w:r>
      <w:r w:rsidRPr="0051709B">
        <w:rPr>
          <w:rFonts w:asciiTheme="minorHAnsi" w:hAnsiTheme="minorHAnsi" w:cstheme="minorHAnsi"/>
          <w:b/>
          <w:lang w:val="pt-BR"/>
        </w:rPr>
        <w:t>svojeručno potpisanu prijavu</w:t>
      </w:r>
      <w:r>
        <w:rPr>
          <w:rFonts w:asciiTheme="minorHAnsi" w:hAnsiTheme="minorHAnsi" w:cstheme="minorHAnsi"/>
          <w:lang w:val="pt-BR"/>
        </w:rPr>
        <w:t xml:space="preserve"> na konkurs kandidati su dužni priložiti sljedeću dokumentaciju (originale ili ovjerene kopije):</w:t>
      </w:r>
    </w:p>
    <w:p w:rsidR="009E3D01" w:rsidRDefault="009E3D01" w:rsidP="009E3D01">
      <w:pPr>
        <w:pStyle w:val="ListParagraph"/>
        <w:numPr>
          <w:ilvl w:val="0"/>
          <w:numId w:val="14"/>
        </w:numPr>
        <w:spacing w:before="0"/>
        <w:rPr>
          <w:rFonts w:cstheme="minorHAnsi"/>
          <w:sz w:val="24"/>
          <w:szCs w:val="24"/>
          <w:lang w:val="pt-BR"/>
        </w:rPr>
      </w:pPr>
      <w:r w:rsidRPr="00A44E4E">
        <w:rPr>
          <w:rFonts w:cstheme="minorHAnsi"/>
          <w:sz w:val="24"/>
          <w:szCs w:val="24"/>
          <w:lang w:val="pt-BR"/>
        </w:rPr>
        <w:t xml:space="preserve">Biografiju </w:t>
      </w:r>
      <w:r>
        <w:rPr>
          <w:rFonts w:cstheme="minorHAnsi"/>
          <w:sz w:val="24"/>
          <w:szCs w:val="24"/>
          <w:lang w:val="pt-BR"/>
        </w:rPr>
        <w:t>(obavezno navesti adresu i kontakt telefon)</w:t>
      </w:r>
    </w:p>
    <w:p w:rsidR="009E3D01" w:rsidRDefault="009E3D01" w:rsidP="009E3D01">
      <w:pPr>
        <w:pStyle w:val="ListParagraph"/>
        <w:numPr>
          <w:ilvl w:val="0"/>
          <w:numId w:val="14"/>
        </w:numPr>
        <w:spacing w:before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Uvjerenje o državljanstvu (ne starije od 6 mjeseci)</w:t>
      </w:r>
    </w:p>
    <w:p w:rsidR="009E3D01" w:rsidRDefault="009E3D01" w:rsidP="009E3D01">
      <w:pPr>
        <w:pStyle w:val="ListParagraph"/>
        <w:numPr>
          <w:ilvl w:val="0"/>
          <w:numId w:val="14"/>
        </w:numPr>
        <w:spacing w:before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Izvod iz matične knjige rođenih</w:t>
      </w:r>
    </w:p>
    <w:p w:rsidR="009E3D01" w:rsidRDefault="009E3D01" w:rsidP="009E3D01">
      <w:pPr>
        <w:pStyle w:val="ListParagraph"/>
        <w:numPr>
          <w:ilvl w:val="0"/>
          <w:numId w:val="14"/>
        </w:numPr>
        <w:spacing w:before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Diplomu/svjedočanstvo – dokaz o stečenoj stručnoj spremi</w:t>
      </w:r>
    </w:p>
    <w:p w:rsidR="009E3D01" w:rsidRDefault="009E3D01" w:rsidP="009E3D01">
      <w:pPr>
        <w:pStyle w:val="ListParagraph"/>
        <w:numPr>
          <w:ilvl w:val="0"/>
          <w:numId w:val="14"/>
        </w:numPr>
        <w:spacing w:before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Uvjerenje/potvrda o radnom iskustvu nakon sticanja stručne spreme tražene konkursom</w:t>
      </w:r>
    </w:p>
    <w:p w:rsidR="009E3D01" w:rsidRDefault="009E3D01" w:rsidP="009E3D01">
      <w:pPr>
        <w:pStyle w:val="ListParagraph"/>
        <w:numPr>
          <w:ilvl w:val="0"/>
          <w:numId w:val="14"/>
        </w:numPr>
        <w:spacing w:before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Druge dokaze o posebnim znanjima, ispitima i vještinama, radu sa djecom sa poteškoćama u razvoju, ukoliko ih kandidat posjeduje.</w:t>
      </w:r>
    </w:p>
    <w:p w:rsidR="009E3D01" w:rsidRDefault="009E3D01" w:rsidP="009E3D01">
      <w:pPr>
        <w:pStyle w:val="ListParagraph"/>
        <w:spacing w:before="0"/>
        <w:ind w:left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Prioritet pri zapošljavanju pod jednakim uslovima imaju osobe iz člana 1. Zakona o dopunskim pravima boraca i članova njihovih porodica u HNK (“Službene novine HNK”, broj: 6/18) uz dostavljanje valjanog dokaza.</w:t>
      </w:r>
    </w:p>
    <w:p w:rsidR="009E3D01" w:rsidRDefault="009E3D01" w:rsidP="009E3D01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Sa kandidatima koji budu ispunjavali uslove tražene konkursom, obavit će se pismena i/ili usmena provjera znanja i sposobnosti. O vremenu održavanja pismene i/ili usmene provjere znanja i sposobnosti kandidati koji budu ispunjavali uslove će biti obaviješteni naknadno telefonskim putem. </w:t>
      </w:r>
    </w:p>
    <w:p w:rsidR="009E3D01" w:rsidRDefault="009E3D01" w:rsidP="009E3D01">
      <w:pPr>
        <w:jc w:val="both"/>
        <w:rPr>
          <w:rFonts w:cstheme="minorHAnsi"/>
          <w:lang w:val="pt-BR"/>
        </w:rPr>
      </w:pPr>
    </w:p>
    <w:p w:rsidR="009E3D01" w:rsidRDefault="009E3D01" w:rsidP="009E3D01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Kandidati koji budu izabrani za obavljanje poslova traženih konkursom dužni su prije zaključenja ugovora o radu dostaviti ljekarsko uvjerenje ne starije od šest mjeseci, uvjerenje o nevođenju krivičnog postupka i uvjerenje o nekažnjavanju (oba ne starija od 3 mjeseca).</w:t>
      </w:r>
    </w:p>
    <w:p w:rsidR="009E3D01" w:rsidRDefault="009E3D01" w:rsidP="009E3D01">
      <w:pPr>
        <w:jc w:val="both"/>
        <w:rPr>
          <w:rFonts w:cstheme="minorHAnsi"/>
          <w:lang w:val="pt-BR"/>
        </w:rPr>
      </w:pPr>
    </w:p>
    <w:p w:rsidR="009E3D01" w:rsidRDefault="009E3D01" w:rsidP="009E3D01">
      <w:pPr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Prijave se podnose </w:t>
      </w:r>
      <w:r w:rsidR="008921C3">
        <w:rPr>
          <w:rFonts w:cstheme="minorHAnsi"/>
          <w:lang w:val="pt-BR"/>
        </w:rPr>
        <w:t xml:space="preserve">isključivo </w:t>
      </w:r>
      <w:r w:rsidRPr="00284973">
        <w:rPr>
          <w:rFonts w:cstheme="minorHAnsi"/>
          <w:b/>
          <w:lang w:val="pt-BR"/>
        </w:rPr>
        <w:t>putem pošte preporučeno</w:t>
      </w:r>
      <w:r>
        <w:rPr>
          <w:rFonts w:cstheme="minorHAnsi"/>
          <w:lang w:val="pt-BR"/>
        </w:rPr>
        <w:t xml:space="preserve"> na adresu:</w:t>
      </w:r>
    </w:p>
    <w:p w:rsidR="009E3D01" w:rsidRDefault="009E3D01" w:rsidP="009E3D01">
      <w:pPr>
        <w:jc w:val="both"/>
        <w:rPr>
          <w:rFonts w:asciiTheme="minorHAnsi" w:hAnsiTheme="minorHAnsi" w:cstheme="minorHAnsi"/>
        </w:rPr>
      </w:pPr>
    </w:p>
    <w:p w:rsidR="009E3D01" w:rsidRPr="00663295" w:rsidRDefault="009E3D01" w:rsidP="009E3D01">
      <w:pPr>
        <w:jc w:val="center"/>
        <w:rPr>
          <w:rFonts w:asciiTheme="minorHAnsi" w:hAnsiTheme="minorHAnsi" w:cstheme="minorHAnsi"/>
          <w:b/>
        </w:rPr>
      </w:pPr>
      <w:r w:rsidRPr="00663295">
        <w:rPr>
          <w:rFonts w:asciiTheme="minorHAnsi" w:hAnsiTheme="minorHAnsi" w:cstheme="minorHAnsi"/>
          <w:b/>
        </w:rPr>
        <w:t>J.U. Centar za djecu i omladinu sa posebnim potrebama „Los Rosales“</w:t>
      </w:r>
      <w:r>
        <w:rPr>
          <w:rFonts w:asciiTheme="minorHAnsi" w:hAnsiTheme="minorHAnsi" w:cstheme="minorHAnsi"/>
          <w:b/>
        </w:rPr>
        <w:t xml:space="preserve"> Mostar</w:t>
      </w:r>
    </w:p>
    <w:p w:rsidR="009E3D01" w:rsidRPr="00663295" w:rsidRDefault="009E3D01" w:rsidP="009E3D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Južni logor bb, 88000 Mostar</w:t>
      </w:r>
    </w:p>
    <w:p w:rsidR="009E3D01" w:rsidRDefault="009E3D01" w:rsidP="009E3D01">
      <w:pPr>
        <w:jc w:val="center"/>
        <w:rPr>
          <w:rFonts w:asciiTheme="minorHAnsi" w:hAnsiTheme="minorHAnsi" w:cstheme="minorHAnsi"/>
        </w:rPr>
      </w:pPr>
      <w:r w:rsidRPr="00E32329">
        <w:rPr>
          <w:rFonts w:asciiTheme="minorHAnsi" w:hAnsiTheme="minorHAnsi" w:cstheme="minorHAnsi"/>
        </w:rPr>
        <w:t xml:space="preserve"> </w:t>
      </w:r>
      <w:r w:rsidRPr="00E32329">
        <w:rPr>
          <w:rFonts w:asciiTheme="minorHAnsi" w:hAnsiTheme="minorHAnsi" w:cstheme="minorHAnsi"/>
          <w:b/>
        </w:rPr>
        <w:t xml:space="preserve">sa naznakom </w:t>
      </w:r>
      <w:r>
        <w:rPr>
          <w:rFonts w:asciiTheme="minorHAnsi" w:hAnsiTheme="minorHAnsi" w:cstheme="minorHAnsi"/>
          <w:b/>
        </w:rPr>
        <w:t>„</w:t>
      </w:r>
      <w:r w:rsidRPr="00E32329">
        <w:rPr>
          <w:rFonts w:asciiTheme="minorHAnsi" w:hAnsiTheme="minorHAnsi" w:cstheme="minorHAnsi"/>
          <w:b/>
        </w:rPr>
        <w:t>za konkurs</w:t>
      </w:r>
      <w:r>
        <w:rPr>
          <w:rFonts w:asciiTheme="minorHAnsi" w:hAnsiTheme="minorHAnsi" w:cstheme="minorHAnsi"/>
          <w:b/>
        </w:rPr>
        <w:t>“</w:t>
      </w:r>
    </w:p>
    <w:p w:rsidR="009E3D01" w:rsidRDefault="009E3D01" w:rsidP="009E3D01">
      <w:pPr>
        <w:jc w:val="center"/>
        <w:rPr>
          <w:rFonts w:asciiTheme="minorHAnsi" w:hAnsiTheme="minorHAnsi" w:cstheme="minorHAnsi"/>
        </w:rPr>
      </w:pPr>
    </w:p>
    <w:p w:rsidR="009E3D01" w:rsidRPr="00233427" w:rsidRDefault="009E3D01" w:rsidP="009E3D01">
      <w:pPr>
        <w:rPr>
          <w:rFonts w:cstheme="minorHAnsi"/>
          <w:lang w:val="pt-BR"/>
        </w:rPr>
      </w:pPr>
      <w:r w:rsidRPr="00233427">
        <w:rPr>
          <w:rFonts w:cstheme="minorHAnsi"/>
          <w:lang w:val="pt-BR"/>
        </w:rPr>
        <w:t xml:space="preserve">Rok </w:t>
      </w:r>
      <w:r>
        <w:rPr>
          <w:rFonts w:cstheme="minorHAnsi"/>
          <w:lang w:val="pt-BR"/>
        </w:rPr>
        <w:t>za podno</w:t>
      </w:r>
      <w:r w:rsidRPr="00233427">
        <w:rPr>
          <w:rFonts w:cstheme="minorHAnsi"/>
          <w:lang w:val="pt-BR"/>
        </w:rPr>
        <w:t>šenj</w:t>
      </w:r>
      <w:r>
        <w:rPr>
          <w:rFonts w:cstheme="minorHAnsi"/>
          <w:lang w:val="pt-BR"/>
        </w:rPr>
        <w:t>e prijave je 8 (osam) dana od dana objavljivanja konkursa u dnevnim novinama.</w:t>
      </w:r>
    </w:p>
    <w:p w:rsidR="009E3D01" w:rsidRDefault="009E3D01" w:rsidP="009E3D01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Neblagovremene i nepotpune prijave neće se uzeti u razmatranje. </w:t>
      </w:r>
    </w:p>
    <w:p w:rsidR="009E3D01" w:rsidRPr="00E32329" w:rsidRDefault="009E3D01" w:rsidP="009E3D01">
      <w:pPr>
        <w:jc w:val="center"/>
        <w:rPr>
          <w:rFonts w:asciiTheme="minorHAnsi" w:hAnsiTheme="minorHAnsi" w:cstheme="minorHAnsi"/>
        </w:rPr>
      </w:pPr>
    </w:p>
    <w:p w:rsidR="009E3D01" w:rsidRDefault="009E3D01" w:rsidP="009E3D0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Upravni odbor Centra „Los Rosales“ Mostar</w:t>
      </w:r>
    </w:p>
    <w:p w:rsidR="009E3D01" w:rsidRPr="00B245E4" w:rsidRDefault="009E3D01" w:rsidP="009E3D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3D01" w:rsidRPr="00B245E4" w:rsidRDefault="009E3D01" w:rsidP="009E3D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83552" w:rsidRPr="00BC59BE" w:rsidRDefault="00383552" w:rsidP="00513528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383552" w:rsidRPr="00BC59BE" w:rsidSect="00C8501C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22D"/>
    <w:multiLevelType w:val="hybridMultilevel"/>
    <w:tmpl w:val="2F3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211E"/>
    <w:multiLevelType w:val="hybridMultilevel"/>
    <w:tmpl w:val="A316ECBC"/>
    <w:lvl w:ilvl="0" w:tplc="28BC3DA0">
      <w:start w:val="1"/>
      <w:numFmt w:val="upp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1571B9"/>
    <w:multiLevelType w:val="hybridMultilevel"/>
    <w:tmpl w:val="AC6A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234B7"/>
    <w:multiLevelType w:val="hybridMultilevel"/>
    <w:tmpl w:val="C5EA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278F"/>
    <w:multiLevelType w:val="hybridMultilevel"/>
    <w:tmpl w:val="C24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5448C"/>
    <w:multiLevelType w:val="hybridMultilevel"/>
    <w:tmpl w:val="FBCAFC2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6788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286D"/>
    <w:multiLevelType w:val="hybridMultilevel"/>
    <w:tmpl w:val="10527924"/>
    <w:lvl w:ilvl="0" w:tplc="F12E0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148D"/>
    <w:multiLevelType w:val="hybridMultilevel"/>
    <w:tmpl w:val="DAB0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77B3"/>
    <w:multiLevelType w:val="hybridMultilevel"/>
    <w:tmpl w:val="E0608878"/>
    <w:lvl w:ilvl="0" w:tplc="691CA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E1C7D"/>
    <w:multiLevelType w:val="hybridMultilevel"/>
    <w:tmpl w:val="D194CC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81BCC"/>
    <w:multiLevelType w:val="hybridMultilevel"/>
    <w:tmpl w:val="DAE043BC"/>
    <w:lvl w:ilvl="0" w:tplc="51F0E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5416"/>
    <w:multiLevelType w:val="hybridMultilevel"/>
    <w:tmpl w:val="C1DCCF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86906"/>
    <w:multiLevelType w:val="hybridMultilevel"/>
    <w:tmpl w:val="EF3C9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570F8"/>
    <w:multiLevelType w:val="hybridMultilevel"/>
    <w:tmpl w:val="B7B2A990"/>
    <w:lvl w:ilvl="0" w:tplc="3800A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F1006"/>
    <w:multiLevelType w:val="hybridMultilevel"/>
    <w:tmpl w:val="D238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D00"/>
    <w:rsid w:val="00085D00"/>
    <w:rsid w:val="000915EA"/>
    <w:rsid w:val="000C406A"/>
    <w:rsid w:val="000F06A5"/>
    <w:rsid w:val="000F09EE"/>
    <w:rsid w:val="001C6EBB"/>
    <w:rsid w:val="001F023F"/>
    <w:rsid w:val="00233427"/>
    <w:rsid w:val="00284973"/>
    <w:rsid w:val="0036249D"/>
    <w:rsid w:val="00383552"/>
    <w:rsid w:val="003B7373"/>
    <w:rsid w:val="003D4626"/>
    <w:rsid w:val="003E321F"/>
    <w:rsid w:val="003E633B"/>
    <w:rsid w:val="004C0EDB"/>
    <w:rsid w:val="00513528"/>
    <w:rsid w:val="00530D9C"/>
    <w:rsid w:val="00531C94"/>
    <w:rsid w:val="0057235C"/>
    <w:rsid w:val="005B3F70"/>
    <w:rsid w:val="00611E25"/>
    <w:rsid w:val="00636409"/>
    <w:rsid w:val="0079436A"/>
    <w:rsid w:val="007A0A2C"/>
    <w:rsid w:val="007B095D"/>
    <w:rsid w:val="00880A20"/>
    <w:rsid w:val="008921C3"/>
    <w:rsid w:val="0090208A"/>
    <w:rsid w:val="00946D82"/>
    <w:rsid w:val="00974700"/>
    <w:rsid w:val="009C4E46"/>
    <w:rsid w:val="009E3D01"/>
    <w:rsid w:val="00A44E4E"/>
    <w:rsid w:val="00A5136D"/>
    <w:rsid w:val="00AA2658"/>
    <w:rsid w:val="00B2784E"/>
    <w:rsid w:val="00B46156"/>
    <w:rsid w:val="00B55A93"/>
    <w:rsid w:val="00B613A4"/>
    <w:rsid w:val="00B72ED9"/>
    <w:rsid w:val="00BC59BE"/>
    <w:rsid w:val="00BD75AF"/>
    <w:rsid w:val="00C2656C"/>
    <w:rsid w:val="00C35677"/>
    <w:rsid w:val="00C8501C"/>
    <w:rsid w:val="00D20654"/>
    <w:rsid w:val="00DA6606"/>
    <w:rsid w:val="00E32329"/>
    <w:rsid w:val="00E4426E"/>
    <w:rsid w:val="00F13106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00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606"/>
    <w:pPr>
      <w:pBdr>
        <w:bottom w:val="single" w:sz="12" w:space="1" w:color="365F91" w:themeColor="accent1" w:themeShade="BF"/>
      </w:pBdr>
      <w:spacing w:before="600" w:after="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606"/>
    <w:pPr>
      <w:pBdr>
        <w:bottom w:val="single" w:sz="8" w:space="1" w:color="4F81BD" w:themeColor="accent1"/>
      </w:pBdr>
      <w:spacing w:before="200" w:after="8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606"/>
    <w:pPr>
      <w:pBdr>
        <w:bottom w:val="single" w:sz="4" w:space="1" w:color="95B3D7" w:themeColor="accent1" w:themeTint="99"/>
      </w:pBdr>
      <w:spacing w:before="200" w:after="80"/>
      <w:jc w:val="both"/>
      <w:outlineLvl w:val="2"/>
    </w:pPr>
    <w:rPr>
      <w:rFonts w:asciiTheme="majorHAnsi" w:eastAsiaTheme="majorEastAsia" w:hAnsiTheme="majorHAnsi" w:cstheme="majorBidi"/>
      <w:color w:val="4F81BD" w:themeColor="accent1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06"/>
    <w:pPr>
      <w:pBdr>
        <w:bottom w:val="single" w:sz="4" w:space="2" w:color="B8CCE4" w:themeColor="accent1" w:themeTint="66"/>
      </w:pBdr>
      <w:spacing w:before="200" w:after="80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606"/>
    <w:pPr>
      <w:spacing w:before="200" w:after="80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606"/>
    <w:pPr>
      <w:spacing w:before="280" w:after="100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606"/>
    <w:pPr>
      <w:spacing w:before="320" w:after="100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606"/>
    <w:pPr>
      <w:spacing w:before="320" w:after="100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606"/>
    <w:pPr>
      <w:spacing w:before="320" w:after="100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6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6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6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6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6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6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6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6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606"/>
    <w:pPr>
      <w:spacing w:before="24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A6606"/>
    <w:pPr>
      <w:pBdr>
        <w:top w:val="single" w:sz="8" w:space="10" w:color="A7BFDE" w:themeColor="accent1" w:themeTint="7F"/>
        <w:bottom w:val="single" w:sz="24" w:space="15" w:color="9BBB59" w:themeColor="accent3"/>
      </w:pBdr>
      <w:spacing w:before="24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A66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606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660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A6606"/>
    <w:rPr>
      <w:b/>
      <w:bCs/>
      <w:spacing w:val="0"/>
    </w:rPr>
  </w:style>
  <w:style w:type="character" w:styleId="Emphasis">
    <w:name w:val="Emphasis"/>
    <w:uiPriority w:val="20"/>
    <w:qFormat/>
    <w:rsid w:val="00DA660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A6606"/>
    <w:pPr>
      <w:spacing w:before="240"/>
      <w:jc w:val="both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6606"/>
  </w:style>
  <w:style w:type="paragraph" w:styleId="ListParagraph">
    <w:name w:val="List Paragraph"/>
    <w:basedOn w:val="Normal"/>
    <w:uiPriority w:val="34"/>
    <w:qFormat/>
    <w:rsid w:val="00DA6606"/>
    <w:pPr>
      <w:spacing w:before="24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A6606"/>
    <w:pPr>
      <w:spacing w:before="24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A66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6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6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A660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A660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A660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A660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A66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6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8570p</cp:lastModifiedBy>
  <cp:revision>6</cp:revision>
  <cp:lastPrinted>2017-11-29T10:25:00Z</cp:lastPrinted>
  <dcterms:created xsi:type="dcterms:W3CDTF">2020-10-06T22:32:00Z</dcterms:created>
  <dcterms:modified xsi:type="dcterms:W3CDTF">2020-10-09T10:12:00Z</dcterms:modified>
</cp:coreProperties>
</file>